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Jameson Jeremy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Midland States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MSBI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EVP - Chief Credit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EFFINGHAM   IL</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62401</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3,120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560" w:type="dxa"/>
            <w:vAlign w:val="bottom"/>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32.81</w:t>
            </w:r>
          </w:p>
        </w:tc>
        <w:tc>
          <w:tcPr>
            <w:tcW w:w="40" w:type="dxa"/>
            <w:vAlign w:val="bottom"/>
          </w:tcPr>
          <w:p>
            <w:pPr>
              <w:spacing w:after="0"/>
              <w:rPr>
                <w:sz w:val="23"/>
                <w:szCs w:val="23"/>
                <w:color w:val="auto"/>
              </w:rPr>
            </w:pPr>
          </w:p>
        </w:tc>
        <w:tc>
          <w:tcPr>
            <w:tcW w:w="120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0000FF"/>
              </w:rPr>
              <w:t>66,333</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5040" w:type="dxa"/>
            <w:vAlign w:val="bottom"/>
            <w:tcBorders>
              <w:bottom w:val="single" w:sz="8" w:color="2C2C2C"/>
            </w:tcBorders>
            <w:gridSpan w:val="7"/>
          </w:tcPr>
          <w:p>
            <w:pPr>
              <w:spacing w:after="0"/>
              <w:rPr>
                <w:sz w:val="8"/>
                <w:szCs w:val="8"/>
                <w:color w:val="auto"/>
              </w:rPr>
            </w:pPr>
          </w:p>
        </w:tc>
        <w:tc>
          <w:tcPr>
            <w:tcW w:w="108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20"/>
              <w:spacing w:after="0"/>
              <w:rPr>
                <w:sz w:val="20"/>
                <w:szCs w:val="20"/>
                <w:color w:val="auto"/>
              </w:rPr>
            </w:pPr>
            <w:r>
              <w:rPr>
                <w:rFonts w:ascii="Arial" w:cs="Arial" w:eastAsia="Arial" w:hAnsi="Arial"/>
                <w:sz w:val="17"/>
                <w:szCs w:val="17"/>
                <w:b w:val="1"/>
                <w:bCs w:val="1"/>
                <w:color w:val="auto"/>
              </w:rPr>
              <w:t>Remarks: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0000FF"/>
              </w:rPr>
              <w:t>/s/Jeremy Andrew Jameson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11/02/2026</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/s/Nathan D. Sturycz,</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11/02/2026</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Borders>
              <w:top w:val="single" w:sz="8" w:color="auto"/>
            </w:tcBorders>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gridSpan w:val="10"/>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-2738120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tabs>
          <w:tab w:leader="none" w:pos="1960" w:val="left"/>
        </w:tabs>
        <w:rPr>
          <w:sz w:val="20"/>
          <w:szCs w:val="20"/>
          <w:color w:val="auto"/>
        </w:rPr>
      </w:pPr>
      <w:r>
        <w:rPr>
          <w:rFonts w:ascii="Courier New" w:cs="Courier New" w:eastAsia="Courier New" w:hAnsi="Courier New"/>
          <w:sz w:val="17"/>
          <w:szCs w:val="17"/>
          <w:color w:val="auto"/>
        </w:rPr>
        <w:t>POWER OF ATTORNEY</w:t>
        <w:tab/>
        <w:t>SECTION 16 FILINGS</w:t>
      </w:r>
    </w:p>
    <w:p>
      <w:pPr>
        <w:spacing w:after="0" w:line="39"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and their designees with full power and authority to act alone, as the undersigneds true and lawful attorney-in-fact to:</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7" w:lineRule="exact"/>
        <w:rPr>
          <w:rFonts w:ascii="Courier New" w:cs="Courier New" w:eastAsia="Courier New" w:hAnsi="Courier New"/>
          <w:sz w:val="17"/>
          <w:szCs w:val="17"/>
          <w:color w:val="auto"/>
        </w:rPr>
      </w:pP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0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199" w:firstLine="7"/>
        <w:spacing w:after="0" w:line="249" w:lineRule="auto"/>
        <w:tabs>
          <w:tab w:leader="none" w:pos="9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19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 w:lineRule="exact"/>
        <w:rPr>
          <w:rFonts w:ascii="Courier New" w:cs="Courier New" w:eastAsia="Courier New" w:hAnsi="Courier New"/>
          <w:sz w:val="17"/>
          <w:szCs w:val="17"/>
          <w:color w:val="auto"/>
        </w:rPr>
      </w:pPr>
    </w:p>
    <w:p>
      <w:pPr>
        <w:ind w:right="22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19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4"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Jeremy Jameson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3171"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2026-11-02T16:19:58Z</dcterms:created>
  <dcterms:modified xsi:type="dcterms:W3CDTF">2026-11-02T16:19:58Z</dcterms:modified>
</cp:coreProperties>
</file>